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516B21">
        <w:rPr>
          <w:sz w:val="27"/>
          <w:szCs w:val="27"/>
        </w:rPr>
        <w:t>2</w:t>
      </w:r>
      <w:r w:rsidR="009C65E3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5232A3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24B2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232A3">
        <w:rPr>
          <w:sz w:val="27"/>
          <w:szCs w:val="27"/>
        </w:rPr>
        <w:t xml:space="preserve">о </w:t>
      </w:r>
      <w:r w:rsidR="009C65E3" w:rsidRPr="009C65E3">
        <w:rPr>
          <w:sz w:val="27"/>
          <w:szCs w:val="27"/>
        </w:rPr>
        <w:t xml:space="preserve">внесении изменений в постановление администрации </w:t>
      </w:r>
      <w:proofErr w:type="spellStart"/>
      <w:r w:rsidR="009C65E3" w:rsidRPr="009C65E3">
        <w:rPr>
          <w:sz w:val="27"/>
          <w:szCs w:val="27"/>
        </w:rPr>
        <w:t>Заневского</w:t>
      </w:r>
      <w:proofErr w:type="spellEnd"/>
      <w:r w:rsidR="009C65E3" w:rsidRPr="009C65E3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от 11.12.2025 № 1106 «Об утверждении перечней главных администраторов доходов и главных администраторов источников внутреннего финансирования дефицита бюджета </w:t>
      </w:r>
      <w:proofErr w:type="spellStart"/>
      <w:r w:rsidR="009C65E3" w:rsidRPr="009C65E3">
        <w:rPr>
          <w:sz w:val="27"/>
          <w:szCs w:val="27"/>
        </w:rPr>
        <w:t>Заневского</w:t>
      </w:r>
      <w:proofErr w:type="spellEnd"/>
      <w:r w:rsidR="009C65E3" w:rsidRPr="009C65E3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2026 – 2028 годы»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9C65E3" w:rsidRPr="009C65E3">
              <w:rPr>
                <w:sz w:val="27"/>
                <w:szCs w:val="27"/>
              </w:rPr>
              <w:t>со статьей 160 Бюджетного кодекса Российской Федерации, постановлением Правительства Российской Федерации от 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33D8F" w:rsidRDefault="00D33D8F" w:rsidP="003E7623">
      <w:r>
        <w:separator/>
      </w:r>
    </w:p>
  </w:endnote>
  <w:endnote w:type="continuationSeparator" w:id="0">
    <w:p w:rsidR="00D33D8F" w:rsidRDefault="00D33D8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33D8F" w:rsidRDefault="00D33D8F" w:rsidP="003E7623">
      <w:r>
        <w:separator/>
      </w:r>
    </w:p>
  </w:footnote>
  <w:footnote w:type="continuationSeparator" w:id="0">
    <w:p w:rsidR="00D33D8F" w:rsidRDefault="00D33D8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2AA73-D122-40C5-8A85-B53A2A57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2026-03-10T14:16:00Z</dcterms:created>
  <dcterms:modified xsi:type="dcterms:W3CDTF">2026-03-10T14:16:00Z</dcterms:modified>
</cp:coreProperties>
</file>